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B0057" w14:textId="77777777" w:rsidR="000D6905" w:rsidRPr="000D6905" w:rsidRDefault="000D6905" w:rsidP="000D6905">
      <w:pPr>
        <w:rPr>
          <w:rFonts w:ascii="Ebrima" w:hAnsi="Ebrima"/>
          <w:b/>
          <w:bCs/>
          <w:lang w:val="en-US"/>
        </w:rPr>
      </w:pPr>
      <w:r w:rsidRPr="000D6905">
        <w:rPr>
          <w:rFonts w:ascii="Ebrima" w:hAnsi="Ebrima"/>
          <w:b/>
          <w:bCs/>
          <w:lang w:val="en-US"/>
        </w:rPr>
        <w:t>EN</w:t>
      </w:r>
    </w:p>
    <w:p w14:paraId="5F98CADE" w14:textId="77777777" w:rsidR="000D6905" w:rsidRPr="000D6905" w:rsidRDefault="000D6905" w:rsidP="000D6905">
      <w:pPr>
        <w:rPr>
          <w:rFonts w:ascii="Ebrima" w:hAnsi="Ebrima"/>
          <w:b/>
          <w:bCs/>
          <w:sz w:val="22"/>
          <w:szCs w:val="22"/>
          <w:lang w:val="en-US"/>
        </w:rPr>
      </w:pPr>
    </w:p>
    <w:p w14:paraId="03AB8882" w14:textId="77777777" w:rsidR="000D6905" w:rsidRPr="00531AC0" w:rsidRDefault="000D6905" w:rsidP="000D6905">
      <w:pPr>
        <w:spacing w:after="40"/>
        <w:rPr>
          <w:rFonts w:ascii="Ebrima" w:hAnsi="Ebrima"/>
          <w:sz w:val="22"/>
          <w:szCs w:val="22"/>
          <w:lang w:val="en-US"/>
        </w:rPr>
      </w:pPr>
      <w:proofErr w:type="spellStart"/>
      <w:r w:rsidRPr="00531AC0">
        <w:rPr>
          <w:rFonts w:ascii="Ebrima" w:hAnsi="Ebrima"/>
          <w:b/>
          <w:bCs/>
          <w:sz w:val="22"/>
          <w:szCs w:val="22"/>
          <w:lang w:val="en-US"/>
        </w:rPr>
        <w:t>SchloR</w:t>
      </w:r>
      <w:proofErr w:type="spellEnd"/>
      <w:r w:rsidRPr="00531AC0">
        <w:rPr>
          <w:rFonts w:ascii="Ebrima" w:hAnsi="Ebrima"/>
          <w:b/>
          <w:bCs/>
          <w:sz w:val="22"/>
          <w:szCs w:val="22"/>
          <w:lang w:val="en-US"/>
        </w:rPr>
        <w:t xml:space="preserve"> – The Project – A Better Life Without a Return on Investment</w:t>
      </w:r>
    </w:p>
    <w:p w14:paraId="66A09F3E" w14:textId="77777777" w:rsidR="000D6905" w:rsidRPr="00531AC0" w:rsidRDefault="000D6905" w:rsidP="000D6905">
      <w:pPr>
        <w:spacing w:after="120"/>
        <w:rPr>
          <w:rFonts w:ascii="Ebrima" w:hAnsi="Ebrima"/>
          <w:sz w:val="22"/>
          <w:szCs w:val="22"/>
          <w:lang w:val="en-US"/>
        </w:rPr>
      </w:pPr>
      <w:proofErr w:type="spellStart"/>
      <w:r w:rsidRPr="00531AC0">
        <w:rPr>
          <w:rFonts w:ascii="Ebrima" w:hAnsi="Ebrima"/>
          <w:b/>
          <w:bCs/>
          <w:sz w:val="22"/>
          <w:szCs w:val="22"/>
          <w:lang w:val="en-US"/>
        </w:rPr>
        <w:t>habiTAT</w:t>
      </w:r>
      <w:proofErr w:type="spellEnd"/>
    </w:p>
    <w:p w14:paraId="3B09FA52" w14:textId="77777777" w:rsidR="000D6905" w:rsidRPr="00531AC0" w:rsidRDefault="000D6905" w:rsidP="000D6905">
      <w:pPr>
        <w:spacing w:after="200"/>
        <w:rPr>
          <w:rFonts w:ascii="Ebrima" w:hAnsi="Ebrima"/>
          <w:sz w:val="22"/>
          <w:szCs w:val="22"/>
          <w:lang w:val="en-US"/>
        </w:rPr>
      </w:pPr>
      <w:r w:rsidRPr="00531AC0">
        <w:rPr>
          <w:rFonts w:ascii="Ebrima" w:hAnsi="Ebrima"/>
          <w:sz w:val="22"/>
          <w:szCs w:val="22"/>
          <w:lang w:val="en-US"/>
        </w:rPr>
        <w:t>Completed  |  Socially committed, self-</w:t>
      </w:r>
      <w:proofErr w:type="spellStart"/>
      <w:r w:rsidRPr="00531AC0">
        <w:rPr>
          <w:rFonts w:ascii="Ebrima" w:hAnsi="Ebrima"/>
          <w:sz w:val="22"/>
          <w:szCs w:val="22"/>
          <w:lang w:val="en-US"/>
        </w:rPr>
        <w:t>organised</w:t>
      </w:r>
      <w:proofErr w:type="spellEnd"/>
      <w:r w:rsidRPr="00531AC0">
        <w:rPr>
          <w:rFonts w:ascii="Ebrima" w:hAnsi="Ebrima"/>
          <w:sz w:val="22"/>
          <w:szCs w:val="22"/>
          <w:lang w:val="en-US"/>
        </w:rPr>
        <w:t xml:space="preserve"> collective for work and living  |  Cooperative renovation project  |  Part of </w:t>
      </w:r>
      <w:proofErr w:type="spellStart"/>
      <w:r w:rsidRPr="00531AC0">
        <w:rPr>
          <w:rFonts w:ascii="Ebrima" w:hAnsi="Ebrima"/>
          <w:sz w:val="22"/>
          <w:szCs w:val="22"/>
          <w:lang w:val="en-US"/>
        </w:rPr>
        <w:t>habiTAT</w:t>
      </w:r>
      <w:proofErr w:type="spellEnd"/>
      <w:r w:rsidRPr="00531AC0">
        <w:rPr>
          <w:rFonts w:ascii="Ebrima" w:hAnsi="Ebrima"/>
          <w:sz w:val="22"/>
          <w:szCs w:val="22"/>
          <w:lang w:val="en-US"/>
        </w:rPr>
        <w:t>, Vienna (AT), 2019–202</w:t>
      </w:r>
      <w:r>
        <w:rPr>
          <w:rFonts w:ascii="Ebrima" w:hAnsi="Ebrima"/>
          <w:sz w:val="22"/>
          <w:szCs w:val="22"/>
          <w:lang w:val="en-US"/>
        </w:rPr>
        <w:t>5</w:t>
      </w:r>
    </w:p>
    <w:p w14:paraId="08D4EBBE" w14:textId="77777777" w:rsidR="000D6905" w:rsidRDefault="000D6905" w:rsidP="000D6905">
      <w:pPr>
        <w:spacing w:after="60"/>
        <w:rPr>
          <w:rFonts w:ascii="Ebrima" w:hAnsi="Ebrima"/>
          <w:sz w:val="22"/>
          <w:szCs w:val="22"/>
          <w:lang w:val="en-US"/>
        </w:rPr>
      </w:pPr>
    </w:p>
    <w:p w14:paraId="6B64843B" w14:textId="77777777" w:rsidR="000D6905" w:rsidRPr="00531AC0" w:rsidRDefault="000D6905" w:rsidP="000D6905">
      <w:pPr>
        <w:spacing w:after="60"/>
        <w:rPr>
          <w:rFonts w:ascii="Ebrima" w:hAnsi="Ebrima"/>
          <w:sz w:val="22"/>
          <w:szCs w:val="22"/>
          <w:lang w:val="en-US"/>
        </w:rPr>
      </w:pPr>
      <w:r w:rsidRPr="00531AC0">
        <w:rPr>
          <w:rFonts w:ascii="Ebrima" w:hAnsi="Ebrima"/>
          <w:b/>
          <w:bCs/>
          <w:sz w:val="22"/>
          <w:szCs w:val="22"/>
          <w:lang w:val="en-US"/>
        </w:rPr>
        <w:t xml:space="preserve">Location </w:t>
      </w:r>
      <w:r w:rsidRPr="00531AC0">
        <w:rPr>
          <w:rFonts w:ascii="Ebrima" w:hAnsi="Ebrima"/>
          <w:sz w:val="22"/>
          <w:szCs w:val="22"/>
          <w:lang w:val="en-US"/>
        </w:rPr>
        <w:t xml:space="preserve">Simmering, </w:t>
      </w:r>
      <w:proofErr w:type="spellStart"/>
      <w:r w:rsidRPr="00531AC0">
        <w:rPr>
          <w:rFonts w:ascii="Ebrima" w:hAnsi="Ebrima"/>
          <w:sz w:val="22"/>
          <w:szCs w:val="22"/>
          <w:lang w:val="en-US"/>
        </w:rPr>
        <w:t>Rappachgasse</w:t>
      </w:r>
      <w:proofErr w:type="spellEnd"/>
      <w:r w:rsidRPr="00531AC0">
        <w:rPr>
          <w:rFonts w:ascii="Ebrima" w:hAnsi="Ebrima"/>
          <w:sz w:val="22"/>
          <w:szCs w:val="22"/>
          <w:lang w:val="en-US"/>
        </w:rPr>
        <w:t xml:space="preserve"> 26, 1110 Vienna (AT)</w:t>
      </w:r>
    </w:p>
    <w:p w14:paraId="0A31ABB8" w14:textId="77777777" w:rsidR="000D6905" w:rsidRPr="00531AC0" w:rsidRDefault="000D6905" w:rsidP="000D6905">
      <w:pPr>
        <w:spacing w:after="60"/>
        <w:rPr>
          <w:rFonts w:ascii="Ebrima" w:hAnsi="Ebrima"/>
          <w:sz w:val="22"/>
          <w:szCs w:val="22"/>
          <w:lang w:val="en-US"/>
        </w:rPr>
      </w:pPr>
      <w:r w:rsidRPr="00531AC0">
        <w:rPr>
          <w:rFonts w:ascii="Ebrima" w:hAnsi="Ebrima"/>
          <w:b/>
          <w:bCs/>
          <w:sz w:val="22"/>
          <w:szCs w:val="22"/>
          <w:lang w:val="en-US"/>
        </w:rPr>
        <w:t xml:space="preserve">Client </w:t>
      </w:r>
      <w:proofErr w:type="spellStart"/>
      <w:r w:rsidRPr="00531AC0">
        <w:rPr>
          <w:rFonts w:ascii="Ebrima" w:hAnsi="Ebrima"/>
          <w:sz w:val="22"/>
          <w:szCs w:val="22"/>
          <w:lang w:val="en-US"/>
        </w:rPr>
        <w:t>SchloR</w:t>
      </w:r>
      <w:proofErr w:type="spellEnd"/>
      <w:r w:rsidRPr="00531AC0">
        <w:rPr>
          <w:rFonts w:ascii="Ebrima" w:hAnsi="Ebrima"/>
          <w:sz w:val="22"/>
          <w:szCs w:val="22"/>
          <w:lang w:val="en-US"/>
        </w:rPr>
        <w:t xml:space="preserve"> GmbH</w:t>
      </w:r>
    </w:p>
    <w:p w14:paraId="2E95750E" w14:textId="77777777" w:rsidR="000D6905" w:rsidRPr="00531AC0" w:rsidRDefault="000D6905" w:rsidP="000D6905">
      <w:pPr>
        <w:spacing w:after="60"/>
        <w:rPr>
          <w:rFonts w:ascii="Ebrima" w:hAnsi="Ebrima"/>
          <w:sz w:val="22"/>
          <w:szCs w:val="22"/>
          <w:lang w:val="en-US"/>
        </w:rPr>
      </w:pPr>
      <w:r w:rsidRPr="00531AC0">
        <w:rPr>
          <w:rFonts w:ascii="Ebrima" w:hAnsi="Ebrima"/>
          <w:b/>
          <w:bCs/>
          <w:sz w:val="22"/>
          <w:szCs w:val="22"/>
          <w:lang w:val="en-US"/>
        </w:rPr>
        <w:t xml:space="preserve">Planning period </w:t>
      </w:r>
      <w:r w:rsidRPr="00531AC0">
        <w:rPr>
          <w:rFonts w:ascii="Ebrima" w:hAnsi="Ebrima"/>
          <w:sz w:val="22"/>
          <w:szCs w:val="22"/>
          <w:lang w:val="en-US"/>
        </w:rPr>
        <w:t>2017–202</w:t>
      </w:r>
      <w:r>
        <w:rPr>
          <w:rFonts w:ascii="Ebrima" w:hAnsi="Ebrima"/>
          <w:sz w:val="22"/>
          <w:szCs w:val="22"/>
          <w:lang w:val="en-US"/>
        </w:rPr>
        <w:t>5</w:t>
      </w:r>
    </w:p>
    <w:p w14:paraId="36B8714E" w14:textId="77777777" w:rsidR="000D6905" w:rsidRPr="00531AC0" w:rsidRDefault="000D6905" w:rsidP="000D6905">
      <w:pPr>
        <w:spacing w:after="60"/>
        <w:rPr>
          <w:rFonts w:ascii="Ebrima" w:hAnsi="Ebrima"/>
          <w:sz w:val="22"/>
          <w:szCs w:val="22"/>
          <w:lang w:val="en-US"/>
        </w:rPr>
      </w:pPr>
      <w:r w:rsidRPr="00531AC0">
        <w:rPr>
          <w:rFonts w:ascii="Ebrima" w:hAnsi="Ebrima"/>
          <w:b/>
          <w:bCs/>
          <w:sz w:val="22"/>
          <w:szCs w:val="22"/>
          <w:lang w:val="en-US"/>
        </w:rPr>
        <w:t xml:space="preserve">Planning team </w:t>
      </w:r>
      <w:r w:rsidRPr="00531AC0">
        <w:rPr>
          <w:rFonts w:ascii="Ebrima" w:hAnsi="Ebrima"/>
          <w:sz w:val="22"/>
          <w:szCs w:val="22"/>
          <w:lang w:val="en-US"/>
        </w:rPr>
        <w:t>Gabu Heindl, Elena Mali, Lisa Schönböck, Hannah Niemand, Stana Marjanovic, Fabian Liszt, Petko Grablijc, Maura Schmitt</w:t>
      </w:r>
    </w:p>
    <w:p w14:paraId="5CDF814B" w14:textId="77777777" w:rsidR="000D6905" w:rsidRPr="00531AC0" w:rsidRDefault="000D6905" w:rsidP="000D6905">
      <w:pPr>
        <w:spacing w:before="200" w:after="120"/>
        <w:rPr>
          <w:rFonts w:ascii="Ebrima" w:hAnsi="Ebrima"/>
          <w:sz w:val="22"/>
          <w:szCs w:val="22"/>
          <w:lang w:val="en-US"/>
        </w:rPr>
      </w:pPr>
    </w:p>
    <w:p w14:paraId="057010C9" w14:textId="77777777" w:rsidR="000D6905" w:rsidRPr="00531AC0" w:rsidRDefault="000D6905" w:rsidP="000D6905">
      <w:pPr>
        <w:spacing w:before="200" w:after="120"/>
        <w:rPr>
          <w:rFonts w:ascii="Ebrima" w:hAnsi="Ebrima"/>
          <w:sz w:val="22"/>
          <w:szCs w:val="22"/>
          <w:lang w:val="en-US"/>
        </w:rPr>
      </w:pPr>
      <w:r w:rsidRPr="00531AC0">
        <w:rPr>
          <w:rFonts w:ascii="Ebrima" w:hAnsi="Ebrima"/>
          <w:b/>
          <w:bCs/>
          <w:sz w:val="22"/>
          <w:szCs w:val="22"/>
          <w:lang w:val="en-US"/>
        </w:rPr>
        <w:t>Brief description</w:t>
      </w:r>
      <w:r w:rsidRPr="00531AC0">
        <w:rPr>
          <w:rFonts w:ascii="Ebrima" w:hAnsi="Ebrima"/>
          <w:sz w:val="22"/>
          <w:szCs w:val="22"/>
          <w:lang w:val="en-US"/>
        </w:rPr>
        <w:t xml:space="preserve"> (500–1,000 characters)</w:t>
      </w:r>
    </w:p>
    <w:p w14:paraId="3740B022" w14:textId="77777777" w:rsidR="000D6905" w:rsidRPr="00531AC0" w:rsidRDefault="000D6905" w:rsidP="000D6905">
      <w:pPr>
        <w:spacing w:line="276" w:lineRule="auto"/>
        <w:jc w:val="both"/>
        <w:rPr>
          <w:rFonts w:ascii="Ebrima" w:hAnsi="Ebrima"/>
          <w:sz w:val="22"/>
          <w:szCs w:val="22"/>
          <w:lang w:val="en-US"/>
        </w:rPr>
      </w:pPr>
      <w:r w:rsidRPr="00531AC0">
        <w:rPr>
          <w:rFonts w:ascii="Ebrima" w:hAnsi="Ebrima"/>
          <w:sz w:val="22"/>
          <w:szCs w:val="22"/>
          <w:lang w:val="en-US"/>
        </w:rPr>
        <w:t xml:space="preserve">The </w:t>
      </w:r>
      <w:proofErr w:type="spellStart"/>
      <w:r w:rsidRPr="00531AC0">
        <w:rPr>
          <w:rFonts w:ascii="Ebrima" w:hAnsi="Ebrima"/>
          <w:sz w:val="22"/>
          <w:szCs w:val="22"/>
          <w:lang w:val="en-US"/>
        </w:rPr>
        <w:t>SchloR</w:t>
      </w:r>
      <w:proofErr w:type="spellEnd"/>
      <w:r w:rsidRPr="00531AC0">
        <w:rPr>
          <w:rFonts w:ascii="Ebrima" w:hAnsi="Ebrima"/>
          <w:sz w:val="22"/>
          <w:szCs w:val="22"/>
          <w:lang w:val="en-US"/>
        </w:rPr>
        <w:t xml:space="preserve"> site in Simmering covers around 3,000 m² and comprises buildings that have been preserved, renovated, extended and — in some cases — newly built on the existing foundations to create affordable space for work and living. More than 20 people jointly </w:t>
      </w:r>
      <w:proofErr w:type="spellStart"/>
      <w:r w:rsidRPr="00531AC0">
        <w:rPr>
          <w:rFonts w:ascii="Ebrima" w:hAnsi="Ebrima"/>
          <w:sz w:val="22"/>
          <w:szCs w:val="22"/>
          <w:lang w:val="en-US"/>
        </w:rPr>
        <w:t>organise</w:t>
      </w:r>
      <w:proofErr w:type="spellEnd"/>
      <w:r w:rsidRPr="00531AC0">
        <w:rPr>
          <w:rFonts w:ascii="Ebrima" w:hAnsi="Ebrima"/>
          <w:sz w:val="22"/>
          <w:szCs w:val="22"/>
          <w:lang w:val="en-US"/>
        </w:rPr>
        <w:t xml:space="preserve"> the site's operations and management. In urban terms, </w:t>
      </w:r>
      <w:proofErr w:type="spellStart"/>
      <w:r w:rsidRPr="00531AC0">
        <w:rPr>
          <w:rFonts w:ascii="Ebrima" w:hAnsi="Ebrima"/>
          <w:sz w:val="22"/>
          <w:szCs w:val="22"/>
          <w:lang w:val="en-US"/>
        </w:rPr>
        <w:t>SchloR</w:t>
      </w:r>
      <w:proofErr w:type="spellEnd"/>
      <w:r w:rsidRPr="00531AC0">
        <w:rPr>
          <w:rFonts w:ascii="Ebrima" w:hAnsi="Ebrima"/>
          <w:sz w:val="22"/>
          <w:szCs w:val="22"/>
          <w:lang w:val="en-US"/>
        </w:rPr>
        <w:t xml:space="preserve"> combines work, culture and living. Economically, it rests on solidarity-based financing and refinancing models and on self-build; ecologically, this is evident in the straw-insulated timber-frame construction with clay plaster and a high degree of prefabrication, in the unsealing of surfaces, in rainwater harvesting and much more.</w:t>
      </w:r>
    </w:p>
    <w:p w14:paraId="47B1DC45" w14:textId="77777777" w:rsidR="000D6905" w:rsidRDefault="000D6905" w:rsidP="000D6905">
      <w:pPr>
        <w:spacing w:line="276" w:lineRule="auto"/>
        <w:jc w:val="both"/>
        <w:rPr>
          <w:rFonts w:ascii="Ebrima" w:hAnsi="Ebrima"/>
          <w:sz w:val="22"/>
          <w:szCs w:val="22"/>
          <w:lang w:val="en-US"/>
        </w:rPr>
      </w:pPr>
      <w:r w:rsidRPr="00531AC0">
        <w:rPr>
          <w:rFonts w:ascii="Ebrima" w:hAnsi="Ebrima"/>
          <w:sz w:val="22"/>
          <w:szCs w:val="22"/>
          <w:lang w:val="en-US"/>
        </w:rPr>
        <w:t xml:space="preserve">As a place shielded from speculation, </w:t>
      </w:r>
      <w:proofErr w:type="spellStart"/>
      <w:r w:rsidRPr="00531AC0">
        <w:rPr>
          <w:rFonts w:ascii="Ebrima" w:hAnsi="Ebrima"/>
          <w:sz w:val="22"/>
          <w:szCs w:val="22"/>
          <w:lang w:val="en-US"/>
        </w:rPr>
        <w:t>SchloR</w:t>
      </w:r>
      <w:proofErr w:type="spellEnd"/>
      <w:r w:rsidRPr="00531AC0">
        <w:rPr>
          <w:rFonts w:ascii="Ebrima" w:hAnsi="Ebrima"/>
          <w:sz w:val="22"/>
          <w:szCs w:val="22"/>
          <w:lang w:val="en-US"/>
        </w:rPr>
        <w:t xml:space="preserve"> shows how ecological construction and communal living go hand in hand.</w:t>
      </w:r>
    </w:p>
    <w:p w14:paraId="0D5C2DB1" w14:textId="77777777" w:rsidR="000D6905" w:rsidRPr="00531AC0" w:rsidRDefault="000D6905" w:rsidP="000D6905">
      <w:pPr>
        <w:spacing w:line="276" w:lineRule="auto"/>
        <w:jc w:val="both"/>
        <w:rPr>
          <w:rFonts w:ascii="Ebrima" w:hAnsi="Ebrima"/>
          <w:sz w:val="22"/>
          <w:szCs w:val="22"/>
          <w:lang w:val="en-US"/>
        </w:rPr>
      </w:pPr>
    </w:p>
    <w:p w14:paraId="2451A4FC" w14:textId="77777777" w:rsidR="000D6905" w:rsidRPr="000D6905" w:rsidRDefault="000D6905" w:rsidP="000D6905">
      <w:pPr>
        <w:spacing w:before="200" w:after="120"/>
        <w:rPr>
          <w:rFonts w:ascii="Ebrima" w:hAnsi="Ebrima"/>
          <w:sz w:val="22"/>
          <w:szCs w:val="22"/>
          <w:lang w:val="en-US"/>
        </w:rPr>
      </w:pPr>
      <w:r w:rsidRPr="000D6905">
        <w:rPr>
          <w:rFonts w:ascii="Ebrima" w:hAnsi="Ebrima"/>
          <w:b/>
          <w:bCs/>
          <w:sz w:val="22"/>
          <w:szCs w:val="22"/>
          <w:lang w:val="en-US"/>
        </w:rPr>
        <w:t>Project description</w:t>
      </w:r>
      <w:r w:rsidRPr="000D6905">
        <w:rPr>
          <w:rFonts w:ascii="Ebrima" w:hAnsi="Ebrima"/>
          <w:sz w:val="22"/>
          <w:szCs w:val="22"/>
          <w:lang w:val="en-US"/>
        </w:rPr>
        <w:t xml:space="preserve"> (2,000–3,000 characters)</w:t>
      </w:r>
    </w:p>
    <w:p w14:paraId="6B332E89" w14:textId="77777777" w:rsidR="000D6905" w:rsidRPr="00531AC0" w:rsidRDefault="000D6905" w:rsidP="000D6905">
      <w:pPr>
        <w:spacing w:line="276" w:lineRule="auto"/>
        <w:jc w:val="both"/>
        <w:rPr>
          <w:rFonts w:ascii="Ebrima" w:hAnsi="Ebrima"/>
          <w:sz w:val="22"/>
          <w:szCs w:val="22"/>
          <w:lang w:val="en-US"/>
        </w:rPr>
      </w:pPr>
      <w:proofErr w:type="spellStart"/>
      <w:r w:rsidRPr="00531AC0">
        <w:rPr>
          <w:rFonts w:ascii="Ebrima" w:hAnsi="Ebrima"/>
          <w:sz w:val="22"/>
          <w:szCs w:val="22"/>
          <w:lang w:val="en-US"/>
        </w:rPr>
        <w:t>SchloR</w:t>
      </w:r>
      <w:proofErr w:type="spellEnd"/>
      <w:r w:rsidRPr="00531AC0">
        <w:rPr>
          <w:rFonts w:ascii="Ebrima" w:hAnsi="Ebrima"/>
          <w:sz w:val="22"/>
          <w:szCs w:val="22"/>
          <w:lang w:val="en-US"/>
        </w:rPr>
        <w:t xml:space="preserve"> is a self-</w:t>
      </w:r>
      <w:proofErr w:type="spellStart"/>
      <w:r w:rsidRPr="00531AC0">
        <w:rPr>
          <w:rFonts w:ascii="Ebrima" w:hAnsi="Ebrima"/>
          <w:sz w:val="22"/>
          <w:szCs w:val="22"/>
          <w:lang w:val="en-US"/>
        </w:rPr>
        <w:t>organised</w:t>
      </w:r>
      <w:proofErr w:type="spellEnd"/>
      <w:r w:rsidRPr="00531AC0">
        <w:rPr>
          <w:rFonts w:ascii="Ebrima" w:hAnsi="Ebrima"/>
          <w:sz w:val="22"/>
          <w:szCs w:val="22"/>
          <w:lang w:val="en-US"/>
        </w:rPr>
        <w:t xml:space="preserve">, collective project for work and living that forms part of </w:t>
      </w:r>
      <w:proofErr w:type="spellStart"/>
      <w:r w:rsidRPr="00531AC0">
        <w:rPr>
          <w:rFonts w:ascii="Ebrima" w:hAnsi="Ebrima"/>
          <w:sz w:val="22"/>
          <w:szCs w:val="22"/>
          <w:lang w:val="en-US"/>
        </w:rPr>
        <w:t>habiTAT</w:t>
      </w:r>
      <w:proofErr w:type="spellEnd"/>
      <w:r w:rsidRPr="00531AC0">
        <w:rPr>
          <w:rFonts w:ascii="Ebrima" w:hAnsi="Ebrima"/>
          <w:sz w:val="22"/>
          <w:szCs w:val="22"/>
          <w:lang w:val="en-US"/>
        </w:rPr>
        <w:t xml:space="preserve"> as a cooperative renovation project.</w:t>
      </w:r>
    </w:p>
    <w:p w14:paraId="258D398E" w14:textId="77777777" w:rsidR="000D6905" w:rsidRPr="00531AC0" w:rsidRDefault="000D6905" w:rsidP="000D6905">
      <w:pPr>
        <w:spacing w:line="276" w:lineRule="auto"/>
        <w:jc w:val="both"/>
        <w:rPr>
          <w:rFonts w:ascii="Ebrima" w:hAnsi="Ebrima"/>
          <w:sz w:val="22"/>
          <w:szCs w:val="22"/>
          <w:lang w:val="en-US"/>
        </w:rPr>
      </w:pPr>
      <w:proofErr w:type="spellStart"/>
      <w:r w:rsidRPr="00531AC0">
        <w:rPr>
          <w:rFonts w:ascii="Ebrima" w:hAnsi="Ebrima"/>
          <w:sz w:val="22"/>
          <w:szCs w:val="22"/>
          <w:lang w:val="en-US"/>
        </w:rPr>
        <w:t>SchloR</w:t>
      </w:r>
      <w:proofErr w:type="spellEnd"/>
      <w:r w:rsidRPr="00531AC0">
        <w:rPr>
          <w:rFonts w:ascii="Ebrima" w:hAnsi="Ebrima"/>
          <w:sz w:val="22"/>
          <w:szCs w:val="22"/>
          <w:lang w:val="en-US"/>
        </w:rPr>
        <w:t xml:space="preserve"> is conceived as a small town within the city: a 3,000 m² site of existing buildings that have been preserved, renovated, extended and renewed. Around 20 people live and work here and have jointly taken over the operation and management of the two enterprises on site — CRAP (Creative </w:t>
      </w:r>
      <w:proofErr w:type="spellStart"/>
      <w:r w:rsidRPr="00531AC0">
        <w:rPr>
          <w:rFonts w:ascii="Ebrima" w:hAnsi="Ebrima"/>
          <w:sz w:val="22"/>
          <w:szCs w:val="22"/>
          <w:lang w:val="en-US"/>
        </w:rPr>
        <w:t>Rappachgasse</w:t>
      </w:r>
      <w:proofErr w:type="spellEnd"/>
      <w:r w:rsidRPr="00531AC0">
        <w:rPr>
          <w:rFonts w:ascii="Ebrima" w:hAnsi="Ebrima"/>
          <w:sz w:val="22"/>
          <w:szCs w:val="22"/>
          <w:lang w:val="en-US"/>
        </w:rPr>
        <w:t xml:space="preserve">), a </w:t>
      </w:r>
      <w:proofErr w:type="spellStart"/>
      <w:r w:rsidRPr="00531AC0">
        <w:rPr>
          <w:rFonts w:ascii="Ebrima" w:hAnsi="Ebrima"/>
          <w:sz w:val="22"/>
          <w:szCs w:val="22"/>
          <w:lang w:val="en-US"/>
        </w:rPr>
        <w:t>centre</w:t>
      </w:r>
      <w:proofErr w:type="spellEnd"/>
      <w:r w:rsidRPr="00531AC0">
        <w:rPr>
          <w:rFonts w:ascii="Ebrima" w:hAnsi="Ebrima"/>
          <w:sz w:val="22"/>
          <w:szCs w:val="22"/>
          <w:lang w:val="en-US"/>
        </w:rPr>
        <w:t xml:space="preserve"> for seminars, studios and music, and TRAP (</w:t>
      </w:r>
      <w:proofErr w:type="spellStart"/>
      <w:r w:rsidRPr="00531AC0">
        <w:rPr>
          <w:rFonts w:ascii="Ebrima" w:hAnsi="Ebrima"/>
          <w:sz w:val="22"/>
          <w:szCs w:val="22"/>
          <w:lang w:val="en-US"/>
        </w:rPr>
        <w:t>Trainingszentrum</w:t>
      </w:r>
      <w:proofErr w:type="spellEnd"/>
      <w:r w:rsidRPr="00531AC0">
        <w:rPr>
          <w:rFonts w:ascii="Ebrima" w:hAnsi="Ebrima"/>
          <w:sz w:val="22"/>
          <w:szCs w:val="22"/>
          <w:lang w:val="en-US"/>
        </w:rPr>
        <w:t xml:space="preserve"> </w:t>
      </w:r>
      <w:proofErr w:type="spellStart"/>
      <w:r w:rsidRPr="00531AC0">
        <w:rPr>
          <w:rFonts w:ascii="Ebrima" w:hAnsi="Ebrima"/>
          <w:sz w:val="22"/>
          <w:szCs w:val="22"/>
          <w:lang w:val="en-US"/>
        </w:rPr>
        <w:t>Rappachgasse</w:t>
      </w:r>
      <w:proofErr w:type="spellEnd"/>
      <w:r w:rsidRPr="00531AC0">
        <w:rPr>
          <w:rFonts w:ascii="Ebrima" w:hAnsi="Ebrima"/>
          <w:sz w:val="22"/>
          <w:szCs w:val="22"/>
          <w:lang w:val="en-US"/>
        </w:rPr>
        <w:t xml:space="preserve">), a circus </w:t>
      </w:r>
      <w:proofErr w:type="spellStart"/>
      <w:r w:rsidRPr="00531AC0">
        <w:rPr>
          <w:rFonts w:ascii="Ebrima" w:hAnsi="Ebrima"/>
          <w:sz w:val="22"/>
          <w:szCs w:val="22"/>
          <w:lang w:val="en-US"/>
        </w:rPr>
        <w:t>centre</w:t>
      </w:r>
      <w:proofErr w:type="spellEnd"/>
      <w:r w:rsidRPr="00531AC0">
        <w:rPr>
          <w:rFonts w:ascii="Ebrima" w:hAnsi="Ebrima"/>
          <w:sz w:val="22"/>
          <w:szCs w:val="22"/>
          <w:lang w:val="en-US"/>
        </w:rPr>
        <w:t>.</w:t>
      </w:r>
    </w:p>
    <w:p w14:paraId="35E5B2C3" w14:textId="77777777" w:rsidR="000D6905" w:rsidRDefault="000D6905" w:rsidP="000D6905">
      <w:pPr>
        <w:spacing w:line="276" w:lineRule="auto"/>
        <w:jc w:val="both"/>
        <w:rPr>
          <w:rFonts w:ascii="Ebrima" w:hAnsi="Ebrima"/>
          <w:sz w:val="22"/>
          <w:szCs w:val="22"/>
          <w:lang w:val="en-US"/>
        </w:rPr>
      </w:pPr>
      <w:r w:rsidRPr="00531AC0">
        <w:rPr>
          <w:rFonts w:ascii="Ebrima" w:hAnsi="Ebrima"/>
          <w:sz w:val="22"/>
          <w:szCs w:val="22"/>
          <w:lang w:val="en-US"/>
        </w:rPr>
        <w:lastRenderedPageBreak/>
        <w:t xml:space="preserve">In urban terms, </w:t>
      </w:r>
      <w:proofErr w:type="spellStart"/>
      <w:r w:rsidRPr="00531AC0">
        <w:rPr>
          <w:rFonts w:ascii="Ebrima" w:hAnsi="Ebrima"/>
          <w:sz w:val="22"/>
          <w:szCs w:val="22"/>
          <w:lang w:val="en-US"/>
        </w:rPr>
        <w:t>SchloR</w:t>
      </w:r>
      <w:proofErr w:type="spellEnd"/>
      <w:r w:rsidRPr="00531AC0">
        <w:rPr>
          <w:rFonts w:ascii="Ebrima" w:hAnsi="Ebrima"/>
          <w:sz w:val="22"/>
          <w:szCs w:val="22"/>
          <w:lang w:val="en-US"/>
        </w:rPr>
        <w:t xml:space="preserve"> brings together work, culture and living; economically, it questions conventional methods of financing and refinancing; and ecologically, too, it pushes the limits. Using resources as sparingly as possible mattered at every stage of the project, with affordable living and working space — space that can no longer be an object of speculation — at its heart.</w:t>
      </w:r>
    </w:p>
    <w:p w14:paraId="4807A2D4" w14:textId="77777777" w:rsidR="000D6905" w:rsidRPr="00531AC0" w:rsidRDefault="000D6905" w:rsidP="000D6905">
      <w:pPr>
        <w:spacing w:line="276" w:lineRule="auto"/>
        <w:jc w:val="both"/>
        <w:rPr>
          <w:rFonts w:ascii="Ebrima" w:hAnsi="Ebrima"/>
          <w:sz w:val="22"/>
          <w:szCs w:val="22"/>
          <w:lang w:val="en-US"/>
        </w:rPr>
      </w:pPr>
    </w:p>
    <w:p w14:paraId="67FE7D80" w14:textId="77777777" w:rsidR="000D6905" w:rsidRPr="00531AC0" w:rsidRDefault="000D6905" w:rsidP="000D6905">
      <w:pPr>
        <w:spacing w:before="120" w:after="100"/>
        <w:rPr>
          <w:rFonts w:ascii="Ebrima" w:hAnsi="Ebrima"/>
          <w:sz w:val="22"/>
          <w:szCs w:val="22"/>
          <w:lang w:val="en-US"/>
        </w:rPr>
      </w:pPr>
      <w:r w:rsidRPr="00531AC0">
        <w:rPr>
          <w:rFonts w:ascii="Ebrima" w:hAnsi="Ebrima"/>
          <w:sz w:val="22"/>
          <w:szCs w:val="22"/>
          <w:lang w:val="en-US"/>
        </w:rPr>
        <w:t>Ecological construction and cooperative planning and building</w:t>
      </w:r>
    </w:p>
    <w:p w14:paraId="29217337" w14:textId="77777777" w:rsidR="000D6905" w:rsidRPr="00531AC0" w:rsidRDefault="000D6905" w:rsidP="000D6905">
      <w:pPr>
        <w:spacing w:line="276" w:lineRule="auto"/>
        <w:jc w:val="both"/>
        <w:rPr>
          <w:rFonts w:ascii="Ebrima" w:hAnsi="Ebrima"/>
          <w:sz w:val="22"/>
          <w:szCs w:val="22"/>
          <w:lang w:val="en-US"/>
        </w:rPr>
      </w:pPr>
      <w:r w:rsidRPr="00531AC0">
        <w:rPr>
          <w:rFonts w:ascii="Ebrima" w:hAnsi="Ebrima"/>
          <w:sz w:val="22"/>
          <w:szCs w:val="22"/>
          <w:lang w:val="en-US"/>
        </w:rPr>
        <w:t xml:space="preserve">Ecological reuse in the service of affordable space: the additions and extensions are built in straw-insulated timber-frame construction, and the hall has been renewed in timber-frame construction on the foundations of the existing hall. The interior fit-out is largely self-built. </w:t>
      </w:r>
      <w:proofErr w:type="spellStart"/>
      <w:r w:rsidRPr="00531AC0">
        <w:rPr>
          <w:rFonts w:ascii="Ebrima" w:hAnsi="Ebrima"/>
          <w:sz w:val="22"/>
          <w:szCs w:val="22"/>
          <w:lang w:val="en-US"/>
        </w:rPr>
        <w:t>SchloR</w:t>
      </w:r>
      <w:proofErr w:type="spellEnd"/>
      <w:r w:rsidRPr="00531AC0">
        <w:rPr>
          <w:rFonts w:ascii="Ebrima" w:hAnsi="Ebrima"/>
          <w:sz w:val="22"/>
          <w:szCs w:val="22"/>
          <w:lang w:val="en-US"/>
        </w:rPr>
        <w:t xml:space="preserve"> is as self-sufficient as possible: heating comes from an air-to-water heat pump, energy from solar power, and all rainwater is collected for on-site use — among other things for the sanitary facilities and for irrigating the green roofs and façades. All the building footprints have been retained; the team cleared the entire site of asphalt itself, so it is now completely unsealed.</w:t>
      </w:r>
    </w:p>
    <w:p w14:paraId="034DC50C" w14:textId="77777777" w:rsidR="000D6905" w:rsidRPr="00531AC0" w:rsidRDefault="000D6905" w:rsidP="000D6905">
      <w:pPr>
        <w:spacing w:line="276" w:lineRule="auto"/>
        <w:jc w:val="both"/>
        <w:rPr>
          <w:rFonts w:ascii="Ebrima" w:hAnsi="Ebrima"/>
          <w:sz w:val="22"/>
          <w:szCs w:val="22"/>
          <w:lang w:val="en-US"/>
        </w:rPr>
      </w:pPr>
      <w:r w:rsidRPr="00531AC0">
        <w:rPr>
          <w:rFonts w:ascii="Ebrima" w:hAnsi="Ebrima"/>
          <w:sz w:val="22"/>
          <w:szCs w:val="22"/>
          <w:lang w:val="en-US"/>
        </w:rPr>
        <w:t xml:space="preserve">CRAP – Creative </w:t>
      </w:r>
      <w:proofErr w:type="spellStart"/>
      <w:r w:rsidRPr="00531AC0">
        <w:rPr>
          <w:rFonts w:ascii="Ebrima" w:hAnsi="Ebrima"/>
          <w:sz w:val="22"/>
          <w:szCs w:val="22"/>
          <w:lang w:val="en-US"/>
        </w:rPr>
        <w:t>Rappachgasse</w:t>
      </w:r>
      <w:proofErr w:type="spellEnd"/>
      <w:r w:rsidRPr="00531AC0">
        <w:rPr>
          <w:rFonts w:ascii="Ebrima" w:hAnsi="Ebrima"/>
          <w:sz w:val="22"/>
          <w:szCs w:val="22"/>
          <w:lang w:val="en-US"/>
        </w:rPr>
        <w:t xml:space="preserve"> – offers a diverse range of spaces: a workshop, seminar rooms, an events space, rehearsal rooms, a recording studio and art studios – making accessible and affordable creative and commercial use possible.</w:t>
      </w:r>
    </w:p>
    <w:p w14:paraId="598D1C73" w14:textId="77777777" w:rsidR="000D6905" w:rsidRPr="00531AC0" w:rsidRDefault="000D6905" w:rsidP="000D6905">
      <w:pPr>
        <w:spacing w:line="276" w:lineRule="auto"/>
        <w:jc w:val="both"/>
        <w:rPr>
          <w:rFonts w:ascii="Ebrima" w:hAnsi="Ebrima"/>
          <w:sz w:val="22"/>
          <w:szCs w:val="22"/>
          <w:lang w:val="en-US"/>
        </w:rPr>
      </w:pPr>
      <w:r w:rsidRPr="00531AC0">
        <w:rPr>
          <w:rFonts w:ascii="Ebrima" w:hAnsi="Ebrima"/>
          <w:sz w:val="22"/>
          <w:szCs w:val="22"/>
          <w:lang w:val="en-US"/>
        </w:rPr>
        <w:t xml:space="preserve">The hall at TRAP – </w:t>
      </w:r>
      <w:proofErr w:type="spellStart"/>
      <w:r w:rsidRPr="00531AC0">
        <w:rPr>
          <w:rFonts w:ascii="Ebrima" w:hAnsi="Ebrima"/>
          <w:sz w:val="22"/>
          <w:szCs w:val="22"/>
          <w:lang w:val="en-US"/>
        </w:rPr>
        <w:t>Trainingszentrum</w:t>
      </w:r>
      <w:proofErr w:type="spellEnd"/>
      <w:r w:rsidRPr="00531AC0">
        <w:rPr>
          <w:rFonts w:ascii="Ebrima" w:hAnsi="Ebrima"/>
          <w:sz w:val="22"/>
          <w:szCs w:val="22"/>
          <w:lang w:val="en-US"/>
        </w:rPr>
        <w:t xml:space="preserve"> </w:t>
      </w:r>
      <w:proofErr w:type="spellStart"/>
      <w:r w:rsidRPr="00531AC0">
        <w:rPr>
          <w:rFonts w:ascii="Ebrima" w:hAnsi="Ebrima"/>
          <w:sz w:val="22"/>
          <w:szCs w:val="22"/>
          <w:lang w:val="en-US"/>
        </w:rPr>
        <w:t>Rappachgasse</w:t>
      </w:r>
      <w:proofErr w:type="spellEnd"/>
      <w:r w:rsidRPr="00531AC0">
        <w:rPr>
          <w:rFonts w:ascii="Ebrima" w:hAnsi="Ebrima"/>
          <w:sz w:val="22"/>
          <w:szCs w:val="22"/>
          <w:lang w:val="en-US"/>
        </w:rPr>
        <w:t xml:space="preserve"> (</w:t>
      </w:r>
      <w:proofErr w:type="spellStart"/>
      <w:r w:rsidRPr="00531AC0">
        <w:rPr>
          <w:rFonts w:ascii="Ebrima" w:hAnsi="Ebrima"/>
          <w:sz w:val="22"/>
          <w:szCs w:val="22"/>
          <w:lang w:val="en-US"/>
        </w:rPr>
        <w:t>Rappachgasse</w:t>
      </w:r>
      <w:proofErr w:type="spellEnd"/>
      <w:r w:rsidRPr="00531AC0">
        <w:rPr>
          <w:rFonts w:ascii="Ebrima" w:hAnsi="Ebrima"/>
          <w:sz w:val="22"/>
          <w:szCs w:val="22"/>
          <w:lang w:val="en-US"/>
        </w:rPr>
        <w:t xml:space="preserve"> Training Centre) – provides space for acrobats, circus artists and anyone with an interest in sport and culture, at affordable rates set only to cover costs. The hall's interior — studio, changing rooms and toilets — was built by many volunteers on a self-build basis.</w:t>
      </w:r>
    </w:p>
    <w:p w14:paraId="15893F60" w14:textId="77777777" w:rsidR="000D6905" w:rsidRPr="000D6905" w:rsidRDefault="000D6905" w:rsidP="000D6905">
      <w:pPr>
        <w:spacing w:before="120" w:after="100"/>
        <w:rPr>
          <w:rFonts w:ascii="Ebrima" w:hAnsi="Ebrima"/>
          <w:sz w:val="22"/>
          <w:szCs w:val="22"/>
          <w:lang w:val="en-US"/>
        </w:rPr>
      </w:pPr>
    </w:p>
    <w:p w14:paraId="4D50F6F4" w14:textId="77777777" w:rsidR="000D6905" w:rsidRPr="00531AC0" w:rsidRDefault="000D6905" w:rsidP="000D6905">
      <w:pPr>
        <w:spacing w:before="120" w:after="100"/>
        <w:rPr>
          <w:rFonts w:ascii="Ebrima" w:hAnsi="Ebrima"/>
          <w:sz w:val="22"/>
          <w:szCs w:val="22"/>
        </w:rPr>
      </w:pPr>
      <w:proofErr w:type="spellStart"/>
      <w:r w:rsidRPr="00531AC0">
        <w:rPr>
          <w:rFonts w:ascii="Ebrima" w:hAnsi="Ebrima"/>
          <w:sz w:val="22"/>
          <w:szCs w:val="22"/>
        </w:rPr>
        <w:t>SchloR</w:t>
      </w:r>
      <w:proofErr w:type="spellEnd"/>
      <w:r w:rsidRPr="00531AC0">
        <w:rPr>
          <w:rFonts w:ascii="Ebrima" w:hAnsi="Ebrima"/>
          <w:sz w:val="22"/>
          <w:szCs w:val="22"/>
        </w:rPr>
        <w:t xml:space="preserve"> – Schöner Leben (Living Better)</w:t>
      </w:r>
    </w:p>
    <w:p w14:paraId="361EC782" w14:textId="77777777" w:rsidR="000D6905" w:rsidRPr="00531AC0" w:rsidRDefault="000D6905" w:rsidP="000D6905">
      <w:pPr>
        <w:spacing w:line="276" w:lineRule="auto"/>
        <w:jc w:val="both"/>
        <w:rPr>
          <w:rFonts w:ascii="Ebrima" w:hAnsi="Ebrima"/>
          <w:sz w:val="22"/>
          <w:szCs w:val="22"/>
          <w:lang w:val="en-US"/>
        </w:rPr>
      </w:pPr>
      <w:proofErr w:type="spellStart"/>
      <w:r w:rsidRPr="00531AC0">
        <w:rPr>
          <w:rFonts w:ascii="Ebrima" w:hAnsi="Ebrima"/>
          <w:sz w:val="22"/>
          <w:szCs w:val="22"/>
          <w:lang w:val="en-US"/>
        </w:rPr>
        <w:t>SchloR</w:t>
      </w:r>
      <w:proofErr w:type="spellEnd"/>
      <w:r w:rsidRPr="00531AC0">
        <w:rPr>
          <w:rFonts w:ascii="Ebrima" w:hAnsi="Ebrima"/>
          <w:sz w:val="22"/>
          <w:szCs w:val="22"/>
          <w:lang w:val="en-US"/>
        </w:rPr>
        <w:t xml:space="preserve"> is an association with a shared goal: to create long-term, secure and affordable spaces for solidarity-based, self-managed and communal work and living. It belongs to the solidarity association </w:t>
      </w:r>
      <w:proofErr w:type="spellStart"/>
      <w:r w:rsidRPr="00531AC0">
        <w:rPr>
          <w:rFonts w:ascii="Ebrima" w:hAnsi="Ebrima"/>
          <w:sz w:val="22"/>
          <w:szCs w:val="22"/>
          <w:lang w:val="en-US"/>
        </w:rPr>
        <w:t>habiTAT</w:t>
      </w:r>
      <w:proofErr w:type="spellEnd"/>
      <w:r w:rsidRPr="00531AC0">
        <w:rPr>
          <w:rFonts w:ascii="Ebrima" w:hAnsi="Ebrima"/>
          <w:sz w:val="22"/>
          <w:szCs w:val="22"/>
          <w:lang w:val="en-US"/>
        </w:rPr>
        <w:t xml:space="preserve">, which recently adapted the structures of Germany's </w:t>
      </w:r>
      <w:proofErr w:type="spellStart"/>
      <w:r w:rsidRPr="00531AC0">
        <w:rPr>
          <w:rFonts w:ascii="Ebrima" w:hAnsi="Ebrima"/>
          <w:sz w:val="22"/>
          <w:szCs w:val="22"/>
          <w:lang w:val="en-US"/>
        </w:rPr>
        <w:t>Mietshäusersyndikat</w:t>
      </w:r>
      <w:proofErr w:type="spellEnd"/>
      <w:r w:rsidRPr="00531AC0">
        <w:rPr>
          <w:rFonts w:ascii="Ebrima" w:hAnsi="Ebrima"/>
          <w:sz w:val="22"/>
          <w:szCs w:val="22"/>
          <w:lang w:val="en-US"/>
        </w:rPr>
        <w:t xml:space="preserve"> (a network of self-</w:t>
      </w:r>
      <w:proofErr w:type="spellStart"/>
      <w:r w:rsidRPr="00531AC0">
        <w:rPr>
          <w:rFonts w:ascii="Ebrima" w:hAnsi="Ebrima"/>
          <w:sz w:val="22"/>
          <w:szCs w:val="22"/>
          <w:lang w:val="en-US"/>
        </w:rPr>
        <w:t>organised</w:t>
      </w:r>
      <w:proofErr w:type="spellEnd"/>
      <w:r w:rsidRPr="00531AC0">
        <w:rPr>
          <w:rFonts w:ascii="Ebrima" w:hAnsi="Ebrima"/>
          <w:sz w:val="22"/>
          <w:szCs w:val="22"/>
          <w:lang w:val="en-US"/>
        </w:rPr>
        <w:t xml:space="preserve">, non-speculative housing projects) for Austria. The aim: no profit from rent — and housing </w:t>
      </w:r>
      <w:proofErr w:type="spellStart"/>
      <w:r w:rsidRPr="00531AC0">
        <w:rPr>
          <w:rFonts w:ascii="Ebrima" w:hAnsi="Ebrima"/>
          <w:sz w:val="22"/>
          <w:szCs w:val="22"/>
          <w:lang w:val="en-US"/>
        </w:rPr>
        <w:t>realised</w:t>
      </w:r>
      <w:proofErr w:type="spellEnd"/>
      <w:r w:rsidRPr="00531AC0">
        <w:rPr>
          <w:rFonts w:ascii="Ebrima" w:hAnsi="Ebrima"/>
          <w:sz w:val="22"/>
          <w:szCs w:val="22"/>
          <w:lang w:val="en-US"/>
        </w:rPr>
        <w:t xml:space="preserve"> as a fundamental right rather than a financial product.</w:t>
      </w:r>
    </w:p>
    <w:p w14:paraId="55D88A09" w14:textId="77777777" w:rsidR="000D6905" w:rsidRPr="00531AC0" w:rsidRDefault="000D6905" w:rsidP="000D6905">
      <w:pPr>
        <w:spacing w:line="276" w:lineRule="auto"/>
        <w:jc w:val="both"/>
        <w:rPr>
          <w:rFonts w:ascii="Ebrima" w:hAnsi="Ebrima"/>
          <w:sz w:val="22"/>
          <w:szCs w:val="22"/>
          <w:lang w:val="en-US"/>
        </w:rPr>
      </w:pPr>
      <w:r w:rsidRPr="00531AC0">
        <w:rPr>
          <w:rFonts w:ascii="Ebrima" w:hAnsi="Ebrima"/>
          <w:sz w:val="22"/>
          <w:szCs w:val="22"/>
          <w:lang w:val="en-US"/>
        </w:rPr>
        <w:t xml:space="preserve">For more than 30 years, the overarching aim of the </w:t>
      </w:r>
      <w:proofErr w:type="spellStart"/>
      <w:r w:rsidRPr="00531AC0">
        <w:rPr>
          <w:rFonts w:ascii="Ebrima" w:hAnsi="Ebrima"/>
          <w:sz w:val="22"/>
          <w:szCs w:val="22"/>
          <w:lang w:val="en-US"/>
        </w:rPr>
        <w:t>Mietshäusersyndikat</w:t>
      </w:r>
      <w:proofErr w:type="spellEnd"/>
      <w:r w:rsidRPr="00531AC0">
        <w:rPr>
          <w:rFonts w:ascii="Ebrima" w:hAnsi="Ebrima"/>
          <w:sz w:val="22"/>
          <w:szCs w:val="22"/>
          <w:lang w:val="en-US"/>
        </w:rPr>
        <w:t xml:space="preserve"> has been to secure land and buildings by buying them — but without private ownership, and under a legal form that rules out any resale. Here is how it works, taking </w:t>
      </w:r>
      <w:proofErr w:type="spellStart"/>
      <w:r w:rsidRPr="00531AC0">
        <w:rPr>
          <w:rFonts w:ascii="Ebrima" w:hAnsi="Ebrima"/>
          <w:sz w:val="22"/>
          <w:szCs w:val="22"/>
          <w:lang w:val="en-US"/>
        </w:rPr>
        <w:t>SchloR</w:t>
      </w:r>
      <w:proofErr w:type="spellEnd"/>
      <w:r w:rsidRPr="00531AC0">
        <w:rPr>
          <w:rFonts w:ascii="Ebrima" w:hAnsi="Ebrima"/>
          <w:sz w:val="22"/>
          <w:szCs w:val="22"/>
          <w:lang w:val="en-US"/>
        </w:rPr>
        <w:t xml:space="preserve"> as an example: the </w:t>
      </w:r>
      <w:proofErr w:type="spellStart"/>
      <w:r w:rsidRPr="00531AC0">
        <w:rPr>
          <w:rFonts w:ascii="Ebrima" w:hAnsi="Ebrima"/>
          <w:sz w:val="22"/>
          <w:szCs w:val="22"/>
          <w:lang w:val="en-US"/>
        </w:rPr>
        <w:t>SchloR</w:t>
      </w:r>
      <w:proofErr w:type="spellEnd"/>
      <w:r w:rsidRPr="00531AC0">
        <w:rPr>
          <w:rFonts w:ascii="Ebrima" w:hAnsi="Ebrima"/>
          <w:sz w:val="22"/>
          <w:szCs w:val="22"/>
          <w:lang w:val="en-US"/>
        </w:rPr>
        <w:t xml:space="preserve"> residents' association, of which all residents are members, and </w:t>
      </w:r>
      <w:proofErr w:type="spellStart"/>
      <w:r w:rsidRPr="00531AC0">
        <w:rPr>
          <w:rFonts w:ascii="Ebrima" w:hAnsi="Ebrima"/>
          <w:sz w:val="22"/>
          <w:szCs w:val="22"/>
          <w:lang w:val="en-US"/>
        </w:rPr>
        <w:t>habiTAT</w:t>
      </w:r>
      <w:proofErr w:type="spellEnd"/>
      <w:r w:rsidRPr="00531AC0">
        <w:rPr>
          <w:rFonts w:ascii="Ebrima" w:hAnsi="Ebrima"/>
          <w:sz w:val="22"/>
          <w:szCs w:val="22"/>
          <w:lang w:val="en-US"/>
        </w:rPr>
        <w:t xml:space="preserve"> jointly set up a limited-liability company (GmbH), which then buys the property through direct-loan campaigns (no capital required from the initiators). </w:t>
      </w:r>
      <w:proofErr w:type="spellStart"/>
      <w:r w:rsidRPr="00531AC0">
        <w:rPr>
          <w:rFonts w:ascii="Ebrima" w:hAnsi="Ebrima"/>
          <w:sz w:val="22"/>
          <w:szCs w:val="22"/>
          <w:lang w:val="en-US"/>
        </w:rPr>
        <w:t>habiTAT</w:t>
      </w:r>
      <w:proofErr w:type="spellEnd"/>
      <w:r w:rsidRPr="00531AC0">
        <w:rPr>
          <w:rFonts w:ascii="Ebrima" w:hAnsi="Ebrima"/>
          <w:sz w:val="22"/>
          <w:szCs w:val="22"/>
          <w:lang w:val="en-US"/>
        </w:rPr>
        <w:t xml:space="preserve">, which is bound to non-profit (public-benefit) status, holds a right of co-determination (a veto) in the event of a sale; on all other matters the residents' association decides for itself. The association's members support one another — and other </w:t>
      </w:r>
      <w:proofErr w:type="spellStart"/>
      <w:r w:rsidRPr="00531AC0">
        <w:rPr>
          <w:rFonts w:ascii="Ebrima" w:hAnsi="Ebrima"/>
          <w:sz w:val="22"/>
          <w:szCs w:val="22"/>
          <w:lang w:val="en-US"/>
        </w:rPr>
        <w:t>habiTAT</w:t>
      </w:r>
      <w:proofErr w:type="spellEnd"/>
      <w:r w:rsidRPr="00531AC0">
        <w:rPr>
          <w:rFonts w:ascii="Ebrima" w:hAnsi="Ebrima"/>
          <w:sz w:val="22"/>
          <w:szCs w:val="22"/>
          <w:lang w:val="en-US"/>
        </w:rPr>
        <w:t xml:space="preserve"> projects — through wide-ranging, solidarity-based economic practices.</w:t>
      </w:r>
    </w:p>
    <w:p w14:paraId="6F3463DE" w14:textId="77777777" w:rsidR="000D6905" w:rsidRPr="000D6905" w:rsidRDefault="000D6905">
      <w:pPr>
        <w:rPr>
          <w:lang w:val="en-US"/>
        </w:rPr>
      </w:pPr>
    </w:p>
    <w:sectPr w:rsidR="000D6905" w:rsidRPr="000D690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Ebrima">
    <w:panose1 w:val="02000000000000000000"/>
    <w:charset w:val="00"/>
    <w:family w:val="auto"/>
    <w:pitch w:val="variable"/>
    <w:sig w:usb0="A000005F" w:usb1="02000041" w:usb2="000008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sDel="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905"/>
    <w:rsid w:val="000D6905"/>
    <w:rsid w:val="002943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DE55A"/>
  <w15:chartTrackingRefBased/>
  <w15:docId w15:val="{65B3CE5E-96A7-400A-942F-7526FEDEE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6905"/>
  </w:style>
  <w:style w:type="paragraph" w:styleId="berschrift1">
    <w:name w:val="heading 1"/>
    <w:basedOn w:val="Standard"/>
    <w:next w:val="Standard"/>
    <w:link w:val="berschrift1Zchn"/>
    <w:uiPriority w:val="9"/>
    <w:qFormat/>
    <w:rsid w:val="000D69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D69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D690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D690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D690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D690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D690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D690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D690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D690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D690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D690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D690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D690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D690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D690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D690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D6905"/>
    <w:rPr>
      <w:rFonts w:eastAsiaTheme="majorEastAsia" w:cstheme="majorBidi"/>
      <w:color w:val="272727" w:themeColor="text1" w:themeTint="D8"/>
    </w:rPr>
  </w:style>
  <w:style w:type="paragraph" w:styleId="Titel">
    <w:name w:val="Title"/>
    <w:basedOn w:val="Standard"/>
    <w:next w:val="Standard"/>
    <w:link w:val="TitelZchn"/>
    <w:uiPriority w:val="10"/>
    <w:qFormat/>
    <w:rsid w:val="000D69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D690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D690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D690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D690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D6905"/>
    <w:rPr>
      <w:i/>
      <w:iCs/>
      <w:color w:val="404040" w:themeColor="text1" w:themeTint="BF"/>
    </w:rPr>
  </w:style>
  <w:style w:type="paragraph" w:styleId="Listenabsatz">
    <w:name w:val="List Paragraph"/>
    <w:basedOn w:val="Standard"/>
    <w:uiPriority w:val="34"/>
    <w:qFormat/>
    <w:rsid w:val="000D6905"/>
    <w:pPr>
      <w:ind w:left="720"/>
      <w:contextualSpacing/>
    </w:pPr>
  </w:style>
  <w:style w:type="character" w:styleId="IntensiveHervorhebung">
    <w:name w:val="Intense Emphasis"/>
    <w:basedOn w:val="Absatz-Standardschriftart"/>
    <w:uiPriority w:val="21"/>
    <w:qFormat/>
    <w:rsid w:val="000D6905"/>
    <w:rPr>
      <w:i/>
      <w:iCs/>
      <w:color w:val="0F4761" w:themeColor="accent1" w:themeShade="BF"/>
    </w:rPr>
  </w:style>
  <w:style w:type="paragraph" w:styleId="IntensivesZitat">
    <w:name w:val="Intense Quote"/>
    <w:basedOn w:val="Standard"/>
    <w:next w:val="Standard"/>
    <w:link w:val="IntensivesZitatZchn"/>
    <w:uiPriority w:val="30"/>
    <w:qFormat/>
    <w:rsid w:val="000D69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D6905"/>
    <w:rPr>
      <w:i/>
      <w:iCs/>
      <w:color w:val="0F4761" w:themeColor="accent1" w:themeShade="BF"/>
    </w:rPr>
  </w:style>
  <w:style w:type="character" w:styleId="IntensiverVerweis">
    <w:name w:val="Intense Reference"/>
    <w:basedOn w:val="Absatz-Standardschriftart"/>
    <w:uiPriority w:val="32"/>
    <w:qFormat/>
    <w:rsid w:val="000D690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670</Words>
  <Characters>4225</Characters>
  <Application>Microsoft Office Word</Application>
  <DocSecurity>0</DocSecurity>
  <Lines>35</Lines>
  <Paragraphs>9</Paragraphs>
  <ScaleCrop>false</ScaleCrop>
  <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gabu heindl</dc:creator>
  <cp:keywords/>
  <dc:description/>
  <cp:lastModifiedBy>gabu heindl</cp:lastModifiedBy>
  <cp:revision>1</cp:revision>
  <dcterms:created xsi:type="dcterms:W3CDTF">2026-07-20T12:29:00Z</dcterms:created>
  <dcterms:modified xsi:type="dcterms:W3CDTF">2026-07-20T12:31:00Z</dcterms:modified>
</cp:coreProperties>
</file>